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0B2" w:rsidRPr="004F559F" w:rsidRDefault="000710B2" w:rsidP="000710B2">
      <w:pPr>
        <w:jc w:val="center"/>
        <w:rPr>
          <w:b/>
          <w:sz w:val="20"/>
          <w:szCs w:val="20"/>
          <w:lang w:val="tt-RU"/>
        </w:rPr>
      </w:pPr>
      <w:r w:rsidRPr="004F559F">
        <w:rPr>
          <w:b/>
          <w:sz w:val="20"/>
          <w:szCs w:val="20"/>
          <w:lang w:val="tt-RU"/>
        </w:rPr>
        <w:t>Татар әдәбиятыннан эш программасы</w:t>
      </w:r>
    </w:p>
    <w:p w:rsidR="000710B2" w:rsidRPr="004F559F" w:rsidRDefault="000710B2" w:rsidP="000710B2">
      <w:pPr>
        <w:jc w:val="center"/>
        <w:rPr>
          <w:b/>
          <w:sz w:val="20"/>
          <w:szCs w:val="20"/>
          <w:lang w:val="tt-RU"/>
        </w:rPr>
      </w:pPr>
      <w:r w:rsidRPr="004F559F">
        <w:rPr>
          <w:b/>
          <w:sz w:val="20"/>
          <w:szCs w:val="20"/>
          <w:lang w:val="tt-RU"/>
        </w:rPr>
        <w:t>Аңлатма язуы.</w:t>
      </w:r>
    </w:p>
    <w:p w:rsidR="002F7A68" w:rsidRDefault="000710B2" w:rsidP="000710B2">
      <w:pPr>
        <w:rPr>
          <w:sz w:val="20"/>
          <w:szCs w:val="20"/>
          <w:u w:val="single"/>
          <w:lang w:val="tt-RU"/>
        </w:rPr>
      </w:pPr>
      <w:r w:rsidRPr="004F559F">
        <w:rPr>
          <w:sz w:val="20"/>
          <w:szCs w:val="20"/>
          <w:lang w:val="tt-RU"/>
        </w:rPr>
        <w:t xml:space="preserve">    </w:t>
      </w:r>
      <w:r w:rsidRPr="004F559F">
        <w:rPr>
          <w:sz w:val="20"/>
          <w:szCs w:val="20"/>
          <w:u w:val="single"/>
          <w:lang w:val="tt-RU"/>
        </w:rPr>
        <w:t xml:space="preserve">Эш программасы  Татарстан Республикасы мәгариф һәм фән министрлыгы тарафыннан рөхсәт ителгән. “Рус телендә урта(тулы)гомуми белем бирү мәктәбендә татар телен һәм әдәбиятын укыту программасы ” (2011 ел) </w:t>
      </w:r>
    </w:p>
    <w:p w:rsidR="000710B2" w:rsidRPr="004F559F" w:rsidRDefault="000710B2" w:rsidP="000710B2">
      <w:pPr>
        <w:rPr>
          <w:sz w:val="20"/>
          <w:szCs w:val="20"/>
          <w:lang w:val="tt-RU"/>
        </w:rPr>
      </w:pPr>
      <w:bookmarkStart w:id="0" w:name="_GoBack"/>
      <w:bookmarkEnd w:id="0"/>
      <w:r w:rsidRPr="004F559F">
        <w:rPr>
          <w:sz w:val="20"/>
          <w:szCs w:val="20"/>
          <w:lang w:val="tt-RU"/>
        </w:rPr>
        <w:t xml:space="preserve">Татар әдәбиятын укытуның </w:t>
      </w:r>
      <w:r w:rsidRPr="004F559F">
        <w:rPr>
          <w:b/>
          <w:sz w:val="20"/>
          <w:szCs w:val="20"/>
          <w:lang w:val="tt-RU"/>
        </w:rPr>
        <w:t>төп максатлары</w:t>
      </w:r>
      <w:r w:rsidRPr="004F559F">
        <w:rPr>
          <w:sz w:val="20"/>
          <w:szCs w:val="20"/>
          <w:lang w:val="tt-RU"/>
        </w:rPr>
        <w:t xml:space="preserve">: </w:t>
      </w:r>
    </w:p>
    <w:p w:rsidR="000710B2" w:rsidRPr="004F559F" w:rsidRDefault="000710B2" w:rsidP="000710B2">
      <w:pPr>
        <w:rPr>
          <w:sz w:val="20"/>
          <w:szCs w:val="20"/>
          <w:lang w:val="tt-RU"/>
        </w:rPr>
      </w:pPr>
      <w:r w:rsidRPr="004F559F">
        <w:rPr>
          <w:sz w:val="20"/>
          <w:szCs w:val="20"/>
          <w:lang w:val="tt-RU"/>
        </w:rPr>
        <w:t>1) татар әдәбияты әсәрләре аша укучыларны татар халкының тарихы, рухи казанышлары, тормыш –яшәеш үзенчәлекләре белән таныштыру;</w:t>
      </w:r>
    </w:p>
    <w:p w:rsidR="000710B2" w:rsidRPr="004F559F" w:rsidRDefault="000710B2" w:rsidP="000710B2">
      <w:pPr>
        <w:rPr>
          <w:sz w:val="20"/>
          <w:szCs w:val="20"/>
          <w:lang w:val="tt-RU"/>
        </w:rPr>
      </w:pPr>
      <w:r w:rsidRPr="004F559F">
        <w:rPr>
          <w:sz w:val="20"/>
          <w:szCs w:val="20"/>
          <w:lang w:val="tt-RU"/>
        </w:rPr>
        <w:t>2) укучыларның телдән һәм язмача аралашу күнекмәләрен һәм осталыкларын камилләштерү, фикер эшчәнлеген үстерү, татар телен укытуның сыйфатын яхшырту;</w:t>
      </w:r>
    </w:p>
    <w:p w:rsidR="000710B2" w:rsidRPr="004F559F" w:rsidRDefault="000710B2" w:rsidP="000710B2">
      <w:pPr>
        <w:rPr>
          <w:sz w:val="20"/>
          <w:szCs w:val="20"/>
          <w:lang w:val="tt-RU"/>
        </w:rPr>
      </w:pPr>
      <w:r w:rsidRPr="004F559F">
        <w:rPr>
          <w:sz w:val="20"/>
          <w:szCs w:val="20"/>
          <w:lang w:val="tt-RU"/>
        </w:rPr>
        <w:t>3) татар әдәбиятының алтын хәзинәсен тәшкил иткән әдәби әсәрләрдән алынган өзекләр һәм аларның авторлары турында мәгълүматлы булу;</w:t>
      </w:r>
    </w:p>
    <w:p w:rsidR="000710B2" w:rsidRPr="004F559F" w:rsidRDefault="000710B2" w:rsidP="000710B2">
      <w:pPr>
        <w:rPr>
          <w:sz w:val="20"/>
          <w:szCs w:val="20"/>
          <w:lang w:val="tt-RU"/>
        </w:rPr>
      </w:pPr>
      <w:r w:rsidRPr="004F559F">
        <w:rPr>
          <w:sz w:val="20"/>
          <w:szCs w:val="20"/>
          <w:lang w:val="tt-RU"/>
        </w:rPr>
        <w:t>4)гомумкешелек әхлакый сыйфатлар тәрбияли алырдай әсәрләр аша укучыларның дөньяга карашын формалаштыру, аларда уңай сыйфатлар булдыру, әдәбиятка кызыксынуларын арттыру;</w:t>
      </w:r>
    </w:p>
    <w:p w:rsidR="000710B2" w:rsidRPr="004F559F" w:rsidRDefault="000710B2" w:rsidP="000710B2">
      <w:pPr>
        <w:rPr>
          <w:sz w:val="20"/>
          <w:szCs w:val="20"/>
          <w:lang w:val="tt-RU"/>
        </w:rPr>
      </w:pPr>
      <w:r w:rsidRPr="004F559F">
        <w:rPr>
          <w:sz w:val="20"/>
          <w:szCs w:val="20"/>
          <w:lang w:val="tt-RU"/>
        </w:rPr>
        <w:t>5) танылган язучы Һәм шагыйрләрнең иҗаты, тормыш юлы турында кыскача белешмә бирү;</w:t>
      </w:r>
    </w:p>
    <w:p w:rsidR="000710B2" w:rsidRPr="004F559F" w:rsidRDefault="000710B2" w:rsidP="000710B2">
      <w:pPr>
        <w:rPr>
          <w:sz w:val="20"/>
          <w:szCs w:val="20"/>
          <w:lang w:val="tt-RU"/>
        </w:rPr>
      </w:pPr>
      <w:r w:rsidRPr="004F559F">
        <w:rPr>
          <w:sz w:val="20"/>
          <w:szCs w:val="20"/>
          <w:lang w:val="tt-RU"/>
        </w:rPr>
        <w:t>6) вакытлы матбугат язмаларын, мәгълүмати текстларны укырга һәм аларга күзәтү ясарга, анда күтәрелгән мәсьәләргә карата үз мөнәсәбәтеңне дәлилләп белдерергә күнектерү.</w:t>
      </w:r>
    </w:p>
    <w:p w:rsidR="000710B2" w:rsidRPr="004F559F" w:rsidRDefault="000710B2" w:rsidP="000710B2">
      <w:pPr>
        <w:jc w:val="center"/>
        <w:rPr>
          <w:b/>
          <w:sz w:val="20"/>
          <w:szCs w:val="20"/>
          <w:lang w:val="tt-RU"/>
        </w:rPr>
      </w:pPr>
      <w:r w:rsidRPr="004F559F">
        <w:rPr>
          <w:b/>
          <w:sz w:val="20"/>
          <w:szCs w:val="20"/>
          <w:lang w:val="tt-RU"/>
        </w:rPr>
        <w:t>Әдәбият укытуның төп эчтәлеге</w:t>
      </w:r>
    </w:p>
    <w:p w:rsidR="000710B2" w:rsidRPr="004F559F" w:rsidRDefault="000710B2" w:rsidP="000710B2">
      <w:pPr>
        <w:jc w:val="center"/>
        <w:rPr>
          <w:b/>
          <w:sz w:val="20"/>
          <w:szCs w:val="20"/>
          <w:lang w:val="tt-RU"/>
        </w:rPr>
      </w:pPr>
    </w:p>
    <w:p w:rsidR="000710B2" w:rsidRPr="004F559F" w:rsidRDefault="000710B2" w:rsidP="000710B2">
      <w:pPr>
        <w:rPr>
          <w:sz w:val="20"/>
          <w:szCs w:val="20"/>
          <w:lang w:val="tt-RU"/>
        </w:rPr>
      </w:pPr>
      <w:r w:rsidRPr="004F559F">
        <w:rPr>
          <w:sz w:val="20"/>
          <w:szCs w:val="20"/>
          <w:lang w:val="tt-RU"/>
        </w:rPr>
        <w:t>Татар әдәбиятын өйрәнү өчен эчтәлек сайлау әдәбият белемендә кабул ителгән эстетик һәм әдәби принципларга бәйле.</w:t>
      </w:r>
    </w:p>
    <w:p w:rsidR="000710B2" w:rsidRPr="004F559F" w:rsidRDefault="000710B2" w:rsidP="000710B2">
      <w:pPr>
        <w:rPr>
          <w:sz w:val="20"/>
          <w:szCs w:val="20"/>
          <w:lang w:val="tt-RU"/>
        </w:rPr>
      </w:pPr>
      <w:r w:rsidRPr="004F559F">
        <w:rPr>
          <w:sz w:val="20"/>
          <w:szCs w:val="20"/>
          <w:lang w:val="tt-RU"/>
        </w:rPr>
        <w:t xml:space="preserve">       Татар халык авыз иҗаты үрнәкләре:бәет, мөнәҗәт.</w:t>
      </w:r>
    </w:p>
    <w:p w:rsidR="000710B2" w:rsidRPr="004F559F" w:rsidRDefault="000710B2" w:rsidP="000710B2">
      <w:pPr>
        <w:rPr>
          <w:sz w:val="20"/>
          <w:szCs w:val="20"/>
          <w:lang w:val="tt-RU"/>
        </w:rPr>
      </w:pPr>
      <w:r w:rsidRPr="004F559F">
        <w:rPr>
          <w:sz w:val="20"/>
          <w:szCs w:val="20"/>
          <w:lang w:val="tt-RU"/>
        </w:rPr>
        <w:t xml:space="preserve"> Төрле әдәби жанрлардагы әсәрләрдән  (хикәя, повесть, роман, драма) әхлакый проблеманы үз эченә алган өзекләр.</w:t>
      </w:r>
    </w:p>
    <w:p w:rsidR="000710B2" w:rsidRPr="004F559F" w:rsidRDefault="000710B2" w:rsidP="000710B2">
      <w:pPr>
        <w:rPr>
          <w:sz w:val="20"/>
          <w:szCs w:val="20"/>
          <w:lang w:val="tt-RU"/>
        </w:rPr>
      </w:pPr>
      <w:r w:rsidRPr="004F559F">
        <w:rPr>
          <w:sz w:val="20"/>
          <w:szCs w:val="20"/>
          <w:lang w:val="tt-RU"/>
        </w:rPr>
        <w:t xml:space="preserve">        Татар әдипләренең әсәрләре . Г. Тукай “Татар кызларына”, “ Каләм”; Г. Ибраһимов “ Сөю –сәгадәт”, “Татар хатыны ниләр күрми”; Ф.Амирхан “Хәят”; Г. Камал “Беренче театр”; Ә. Еники “Әйтелмәгән васыять”, Г.Әпсәләмов “Ак чәчәкләр”; А.Гыйләҗев “Җомга көн кич белән”; Г.Афзал “Өф – өф итеп” , “Мыек борам”; Р.Мингалим “Сап-сары көзләр”, “Сөйләшәсе һаман алда сыман”, Р.Әхмәтҗанов “Сандугач керде күңелгә”, “Әкияттән”, “Әнкәй мин монда”; Ш.Хөсәенов “Әни килде”.</w:t>
      </w:r>
    </w:p>
    <w:p w:rsidR="000710B2" w:rsidRPr="004F559F" w:rsidRDefault="000710B2" w:rsidP="000710B2">
      <w:pPr>
        <w:rPr>
          <w:sz w:val="20"/>
          <w:szCs w:val="20"/>
          <w:lang w:val="tt-RU"/>
        </w:rPr>
      </w:pPr>
      <w:r w:rsidRPr="004F559F">
        <w:rPr>
          <w:sz w:val="20"/>
          <w:szCs w:val="20"/>
          <w:lang w:val="tt-RU"/>
        </w:rPr>
        <w:t>Биографик белешмәләр: Ф.Амирхан, Г. Ибраһимов, А. Гыйләҗев, Г.   , Ш. Хөсәенов, Р. Мингалим..</w:t>
      </w:r>
    </w:p>
    <w:p w:rsidR="000710B2" w:rsidRPr="004F559F" w:rsidRDefault="000710B2" w:rsidP="000710B2">
      <w:pPr>
        <w:rPr>
          <w:sz w:val="20"/>
          <w:szCs w:val="20"/>
          <w:lang w:val="tt-RU"/>
        </w:rPr>
      </w:pPr>
      <w:r w:rsidRPr="004F559F">
        <w:rPr>
          <w:sz w:val="20"/>
          <w:szCs w:val="20"/>
          <w:lang w:val="tt-RU"/>
        </w:rPr>
        <w:t xml:space="preserve">       Рус язучыларның тәрҗемә әсәрләре : А.Пушкин “ Пәйгамбәр”, А. Чехов “Ионыч”, К. Паустовский “Аннушка”.</w:t>
      </w:r>
    </w:p>
    <w:p w:rsidR="000710B2" w:rsidRPr="004F559F" w:rsidRDefault="000710B2" w:rsidP="000710B2">
      <w:pPr>
        <w:rPr>
          <w:sz w:val="20"/>
          <w:szCs w:val="20"/>
          <w:lang w:val="tt-RU"/>
        </w:rPr>
      </w:pPr>
      <w:r w:rsidRPr="004F559F">
        <w:rPr>
          <w:sz w:val="20"/>
          <w:szCs w:val="20"/>
          <w:lang w:val="tt-RU"/>
        </w:rPr>
        <w:t>Дөнья әдәбияты классикларының тәрҗемә әсәрләре: Р. Стивенсон “Хәзинәләр атавы”.</w:t>
      </w:r>
    </w:p>
    <w:p w:rsidR="000710B2" w:rsidRPr="004F559F" w:rsidRDefault="000710B2" w:rsidP="000710B2">
      <w:pPr>
        <w:rPr>
          <w:sz w:val="20"/>
          <w:szCs w:val="20"/>
          <w:lang w:val="tt-RU"/>
        </w:rPr>
      </w:pPr>
      <w:r w:rsidRPr="004F559F">
        <w:rPr>
          <w:sz w:val="20"/>
          <w:szCs w:val="20"/>
          <w:lang w:val="tt-RU"/>
        </w:rPr>
        <w:t xml:space="preserve">     Прагматик текстлар: рецептлар, радио һәм телевидение программалары, белдерүләр, реклама үрнәкләре.</w:t>
      </w:r>
    </w:p>
    <w:p w:rsidR="000710B2" w:rsidRDefault="000710B2" w:rsidP="000710B2">
      <w:pPr>
        <w:rPr>
          <w:sz w:val="20"/>
          <w:szCs w:val="20"/>
          <w:lang w:val="tt-RU"/>
        </w:rPr>
      </w:pPr>
      <w:r w:rsidRPr="004F559F">
        <w:rPr>
          <w:sz w:val="20"/>
          <w:szCs w:val="20"/>
          <w:lang w:val="tt-RU"/>
        </w:rPr>
        <w:t xml:space="preserve">     Эпистоляр жанр текстлары: шәхси һәм рәсми хатлар, эш кәгазьләре, котлаулар</w:t>
      </w:r>
    </w:p>
    <w:p w:rsidR="0027232C" w:rsidRDefault="0027232C" w:rsidP="000710B2">
      <w:pPr>
        <w:jc w:val="center"/>
        <w:rPr>
          <w:b/>
          <w:sz w:val="22"/>
          <w:szCs w:val="22"/>
          <w:lang w:val="tt-RU"/>
        </w:rPr>
      </w:pPr>
    </w:p>
    <w:p w:rsidR="000710B2" w:rsidRPr="004F559F" w:rsidRDefault="000710B2" w:rsidP="000710B2">
      <w:pPr>
        <w:jc w:val="center"/>
        <w:rPr>
          <w:sz w:val="20"/>
          <w:szCs w:val="20"/>
          <w:lang w:val="tt-RU"/>
        </w:rPr>
      </w:pPr>
      <w:r w:rsidRPr="0015020C">
        <w:rPr>
          <w:b/>
          <w:sz w:val="22"/>
          <w:szCs w:val="22"/>
          <w:lang w:val="tt-RU"/>
        </w:rPr>
        <w:t>9  нчы сыйныфка татар әдәбиятыннан (рус төркеме) календарь- тематик план</w:t>
      </w:r>
    </w:p>
    <w:p w:rsidR="000710B2" w:rsidRPr="004F559F" w:rsidRDefault="000710B2" w:rsidP="000710B2">
      <w:pPr>
        <w:jc w:val="center"/>
        <w:rPr>
          <w:b/>
          <w:sz w:val="22"/>
          <w:szCs w:val="22"/>
          <w:lang w:val="tt-RU"/>
        </w:rPr>
      </w:pPr>
      <w:r>
        <w:rPr>
          <w:b/>
          <w:sz w:val="22"/>
          <w:szCs w:val="22"/>
          <w:lang w:val="tt-RU"/>
        </w:rPr>
        <w:t>Атнага 2 сәгат</w:t>
      </w:r>
      <w:r w:rsidRPr="004F559F">
        <w:rPr>
          <w:b/>
          <w:sz w:val="22"/>
          <w:szCs w:val="22"/>
          <w:lang w:val="tt-RU"/>
        </w:rPr>
        <w:t>ь</w:t>
      </w:r>
      <w:r w:rsidR="008342E9">
        <w:rPr>
          <w:b/>
          <w:sz w:val="22"/>
          <w:szCs w:val="22"/>
          <w:lang w:val="tt-RU"/>
        </w:rPr>
        <w:t xml:space="preserve"> исәбеннән 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2861"/>
        <w:gridCol w:w="1134"/>
        <w:gridCol w:w="6663"/>
        <w:gridCol w:w="1701"/>
        <w:gridCol w:w="1417"/>
      </w:tblGrid>
      <w:tr w:rsidR="000710B2" w:rsidRPr="001A56AB" w:rsidTr="00FC7806">
        <w:trPr>
          <w:trHeight w:val="341"/>
        </w:trPr>
        <w:tc>
          <w:tcPr>
            <w:tcW w:w="649" w:type="dxa"/>
            <w:vMerge w:val="restart"/>
          </w:tcPr>
          <w:p w:rsidR="000710B2" w:rsidRPr="001A56AB" w:rsidRDefault="000710B2" w:rsidP="00FC7806">
            <w:pPr>
              <w:jc w:val="center"/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№</w:t>
            </w:r>
          </w:p>
        </w:tc>
        <w:tc>
          <w:tcPr>
            <w:tcW w:w="2861" w:type="dxa"/>
            <w:vMerge w:val="restart"/>
          </w:tcPr>
          <w:p w:rsidR="000710B2" w:rsidRPr="001A56AB" w:rsidRDefault="000710B2" w:rsidP="00FC7806">
            <w:pPr>
              <w:jc w:val="center"/>
              <w:rPr>
                <w:sz w:val="18"/>
                <w:szCs w:val="18"/>
                <w:lang w:val="tt-RU"/>
              </w:rPr>
            </w:pPr>
          </w:p>
          <w:p w:rsidR="000710B2" w:rsidRPr="001A56AB" w:rsidRDefault="000710B2" w:rsidP="00FC7806">
            <w:pPr>
              <w:jc w:val="center"/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Дәрес темасы</w:t>
            </w:r>
          </w:p>
        </w:tc>
        <w:tc>
          <w:tcPr>
            <w:tcW w:w="1134" w:type="dxa"/>
            <w:vMerge w:val="restart"/>
          </w:tcPr>
          <w:p w:rsidR="000710B2" w:rsidRPr="001A56AB" w:rsidRDefault="000710B2" w:rsidP="00FC7806">
            <w:pPr>
              <w:jc w:val="center"/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Сәгать саны</w:t>
            </w:r>
          </w:p>
        </w:tc>
        <w:tc>
          <w:tcPr>
            <w:tcW w:w="6663" w:type="dxa"/>
            <w:vMerge w:val="restart"/>
          </w:tcPr>
          <w:p w:rsidR="000710B2" w:rsidRPr="001A56AB" w:rsidRDefault="000710B2" w:rsidP="00FC7806">
            <w:pPr>
              <w:jc w:val="center"/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Уку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1A56AB">
              <w:rPr>
                <w:sz w:val="18"/>
                <w:szCs w:val="18"/>
                <w:lang w:val="tt-RU"/>
              </w:rPr>
              <w:t>эшчәнле</w:t>
            </w:r>
            <w:r>
              <w:rPr>
                <w:sz w:val="18"/>
                <w:szCs w:val="18"/>
                <w:lang w:val="tt-RU"/>
              </w:rPr>
              <w:t xml:space="preserve">ге </w:t>
            </w:r>
            <w:r w:rsidRPr="001A56AB">
              <w:rPr>
                <w:sz w:val="18"/>
                <w:szCs w:val="18"/>
                <w:lang w:val="tt-RU"/>
              </w:rPr>
              <w:t>төрләре</w:t>
            </w:r>
          </w:p>
        </w:tc>
        <w:tc>
          <w:tcPr>
            <w:tcW w:w="3118" w:type="dxa"/>
            <w:gridSpan w:val="2"/>
          </w:tcPr>
          <w:p w:rsidR="000710B2" w:rsidRPr="001A56AB" w:rsidRDefault="000710B2" w:rsidP="00FC7806">
            <w:pPr>
              <w:jc w:val="center"/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Үткәрү вакыты</w:t>
            </w:r>
          </w:p>
        </w:tc>
      </w:tr>
      <w:tr w:rsidR="000710B2" w:rsidRPr="001A56AB" w:rsidTr="002F7A68">
        <w:trPr>
          <w:trHeight w:val="503"/>
        </w:trPr>
        <w:tc>
          <w:tcPr>
            <w:tcW w:w="649" w:type="dxa"/>
            <w:vMerge/>
          </w:tcPr>
          <w:p w:rsidR="000710B2" w:rsidRPr="001A56AB" w:rsidRDefault="000710B2" w:rsidP="00FC7806">
            <w:pPr>
              <w:jc w:val="center"/>
              <w:rPr>
                <w:sz w:val="18"/>
                <w:szCs w:val="18"/>
                <w:lang w:val="tt-RU"/>
              </w:rPr>
            </w:pPr>
          </w:p>
        </w:tc>
        <w:tc>
          <w:tcPr>
            <w:tcW w:w="2861" w:type="dxa"/>
            <w:vMerge/>
          </w:tcPr>
          <w:p w:rsidR="000710B2" w:rsidRPr="001A56AB" w:rsidRDefault="000710B2" w:rsidP="00FC7806">
            <w:pPr>
              <w:jc w:val="center"/>
              <w:rPr>
                <w:sz w:val="18"/>
                <w:szCs w:val="18"/>
                <w:lang w:val="tt-RU"/>
              </w:rPr>
            </w:pPr>
          </w:p>
        </w:tc>
        <w:tc>
          <w:tcPr>
            <w:tcW w:w="1134" w:type="dxa"/>
            <w:vMerge/>
          </w:tcPr>
          <w:p w:rsidR="000710B2" w:rsidRPr="001A56AB" w:rsidRDefault="000710B2" w:rsidP="00FC7806">
            <w:pPr>
              <w:jc w:val="center"/>
              <w:rPr>
                <w:sz w:val="18"/>
                <w:szCs w:val="18"/>
                <w:lang w:val="tt-RU"/>
              </w:rPr>
            </w:pPr>
          </w:p>
        </w:tc>
        <w:tc>
          <w:tcPr>
            <w:tcW w:w="6663" w:type="dxa"/>
            <w:vMerge/>
          </w:tcPr>
          <w:p w:rsidR="000710B2" w:rsidRPr="001A56AB" w:rsidRDefault="000710B2" w:rsidP="00FC7806">
            <w:pPr>
              <w:jc w:val="center"/>
              <w:rPr>
                <w:sz w:val="18"/>
                <w:szCs w:val="18"/>
                <w:lang w:val="tt-RU"/>
              </w:rPr>
            </w:pPr>
          </w:p>
        </w:tc>
        <w:tc>
          <w:tcPr>
            <w:tcW w:w="1701" w:type="dxa"/>
          </w:tcPr>
          <w:p w:rsidR="000710B2" w:rsidRPr="001A56AB" w:rsidRDefault="000710B2" w:rsidP="00FC7806">
            <w:pPr>
              <w:jc w:val="center"/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План</w:t>
            </w:r>
          </w:p>
        </w:tc>
        <w:tc>
          <w:tcPr>
            <w:tcW w:w="1417" w:type="dxa"/>
          </w:tcPr>
          <w:p w:rsidR="000710B2" w:rsidRPr="001A56AB" w:rsidRDefault="000710B2" w:rsidP="00FC7806">
            <w:pPr>
              <w:jc w:val="center"/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Факт</w:t>
            </w: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b/>
                <w:sz w:val="18"/>
                <w:szCs w:val="18"/>
                <w:lang w:val="tt-RU"/>
              </w:rPr>
            </w:pPr>
            <w:r w:rsidRPr="001A56AB">
              <w:rPr>
                <w:b/>
                <w:sz w:val="18"/>
                <w:szCs w:val="18"/>
                <w:lang w:val="tt-RU"/>
              </w:rPr>
              <w:t>Бәйләнешле сөйләм телен үстерү.</w:t>
            </w:r>
          </w:p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Исәнме, мәктәп!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27232C" w:rsidP="00FC7806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Т</w:t>
            </w:r>
            <w:r w:rsidR="000710B2" w:rsidRPr="001A56AB">
              <w:rPr>
                <w:sz w:val="18"/>
                <w:szCs w:val="18"/>
                <w:lang w:val="tt-RU"/>
              </w:rPr>
              <w:t>екстны уку, тәрҗемә итү</w:t>
            </w:r>
          </w:p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2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Минем туганнарым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27232C" w:rsidP="00FC7806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 xml:space="preserve">  Т</w:t>
            </w:r>
            <w:r w:rsidR="000710B2" w:rsidRPr="001A56AB">
              <w:rPr>
                <w:sz w:val="18"/>
                <w:szCs w:val="18"/>
                <w:lang w:val="tt-RU"/>
              </w:rPr>
              <w:t>екстны уку, тәрҗемә итү</w:t>
            </w:r>
          </w:p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3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b/>
                <w:sz w:val="18"/>
                <w:szCs w:val="18"/>
                <w:lang w:val="tt-RU"/>
              </w:rPr>
            </w:pPr>
            <w:r w:rsidRPr="001A56AB">
              <w:rPr>
                <w:b/>
                <w:sz w:val="18"/>
                <w:szCs w:val="18"/>
                <w:lang w:val="tt-RU"/>
              </w:rPr>
              <w:t>Бәйләнешле сөйләм телен үстерү.</w:t>
            </w:r>
          </w:p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Дустым турында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4</w:t>
            </w:r>
          </w:p>
        </w:tc>
        <w:tc>
          <w:tcPr>
            <w:tcW w:w="2861" w:type="dxa"/>
          </w:tcPr>
          <w:p w:rsidR="000710B2" w:rsidRPr="00E94158" w:rsidRDefault="000710B2" w:rsidP="00FC7806">
            <w:pPr>
              <w:rPr>
                <w:sz w:val="18"/>
                <w:szCs w:val="18"/>
                <w:lang w:val="tt-RU"/>
              </w:rPr>
            </w:pPr>
            <w:r w:rsidRPr="00E94158">
              <w:rPr>
                <w:sz w:val="18"/>
                <w:szCs w:val="18"/>
                <w:lang w:val="tt-RU"/>
              </w:rPr>
              <w:t>Г.Тукай “Татар кызларына”, “И, каләм”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Язучы турында кыскача белешмә, шигырьләрнең эчтәлекләрен аңлауларына ирешү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rPr>
          <w:trHeight w:val="225"/>
        </w:trPr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5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Күрше  әби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6</w:t>
            </w:r>
          </w:p>
        </w:tc>
        <w:tc>
          <w:tcPr>
            <w:tcW w:w="2861" w:type="dxa"/>
          </w:tcPr>
          <w:p w:rsidR="000710B2" w:rsidRPr="00E94158" w:rsidRDefault="000710B2" w:rsidP="00FC7806">
            <w:pPr>
              <w:rPr>
                <w:sz w:val="18"/>
                <w:szCs w:val="18"/>
                <w:lang w:val="tt-RU"/>
              </w:rPr>
            </w:pPr>
            <w:r w:rsidRPr="00E94158">
              <w:rPr>
                <w:sz w:val="18"/>
                <w:szCs w:val="18"/>
                <w:lang w:val="tt-RU"/>
              </w:rPr>
              <w:t>Г.Ибраһимов “Сөю – сәгадәт”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Язучы турында кыскача белешмә, өзекнең эчтәлеген аңлауларына ирешү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7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Гүзәл апа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27232C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8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b/>
                <w:sz w:val="18"/>
                <w:szCs w:val="18"/>
                <w:lang w:val="tt-RU"/>
              </w:rPr>
            </w:pPr>
            <w:r w:rsidRPr="001A56AB">
              <w:rPr>
                <w:b/>
                <w:sz w:val="18"/>
                <w:szCs w:val="18"/>
                <w:lang w:val="tt-RU"/>
              </w:rPr>
              <w:t>Бәйләнешле сөйләм телен үстерү.</w:t>
            </w:r>
          </w:p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Республикабыз символлары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27232C" w:rsidP="0027232C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 xml:space="preserve"> </w:t>
            </w:r>
            <w:r w:rsidR="000710B2"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lastRenderedPageBreak/>
              <w:t>9</w:t>
            </w:r>
          </w:p>
        </w:tc>
        <w:tc>
          <w:tcPr>
            <w:tcW w:w="2861" w:type="dxa"/>
          </w:tcPr>
          <w:p w:rsidR="000710B2" w:rsidRPr="007C7BE6" w:rsidRDefault="000710B2" w:rsidP="00FC7806">
            <w:pPr>
              <w:rPr>
                <w:sz w:val="18"/>
                <w:szCs w:val="18"/>
                <w:lang w:val="tt-RU"/>
              </w:rPr>
            </w:pPr>
            <w:r w:rsidRPr="007C7BE6">
              <w:rPr>
                <w:sz w:val="18"/>
                <w:szCs w:val="18"/>
                <w:lang w:val="tt-RU"/>
              </w:rPr>
              <w:t>Г.Ибраһимов “Татар хатыны ниләр күрми”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Татар хатын-кызларына хас сыйфатларны истә калдыру, эчтәлеген аңлауларына ирешү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10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“Әгәр мин президент булсам...”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 xml:space="preserve"> 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11</w:t>
            </w:r>
          </w:p>
        </w:tc>
        <w:tc>
          <w:tcPr>
            <w:tcW w:w="2861" w:type="dxa"/>
          </w:tcPr>
          <w:p w:rsidR="000710B2" w:rsidRPr="00CD7A20" w:rsidRDefault="000710B2" w:rsidP="00FC7806">
            <w:pPr>
              <w:rPr>
                <w:sz w:val="18"/>
                <w:szCs w:val="18"/>
                <w:lang w:val="tt-RU"/>
              </w:rPr>
            </w:pPr>
            <w:r w:rsidRPr="00CD7A20">
              <w:rPr>
                <w:sz w:val="18"/>
                <w:szCs w:val="18"/>
                <w:lang w:val="tt-RU"/>
              </w:rPr>
              <w:t>Ф.Әмирхан “Хәят”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Татар хатын-кызларына хас сыйфатларны истә калдыру, эчтәлеген аңлауларына ирешү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12</w:t>
            </w:r>
          </w:p>
        </w:tc>
        <w:tc>
          <w:tcPr>
            <w:tcW w:w="2861" w:type="dxa"/>
          </w:tcPr>
          <w:p w:rsidR="000710B2" w:rsidRPr="00CD7A20" w:rsidRDefault="000710B2" w:rsidP="00FC7806">
            <w:pPr>
              <w:rPr>
                <w:sz w:val="18"/>
                <w:szCs w:val="18"/>
                <w:lang w:val="tt-RU"/>
              </w:rPr>
            </w:pPr>
            <w:r w:rsidRPr="00CD7A20">
              <w:rPr>
                <w:sz w:val="18"/>
                <w:szCs w:val="18"/>
                <w:lang w:val="tt-RU"/>
              </w:rPr>
              <w:t>Г.Камал “Беренче театр”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Рольләргә бүлеп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13</w:t>
            </w:r>
          </w:p>
        </w:tc>
        <w:tc>
          <w:tcPr>
            <w:tcW w:w="2861" w:type="dxa"/>
          </w:tcPr>
          <w:p w:rsidR="000710B2" w:rsidRPr="00CD7A20" w:rsidRDefault="000710B2" w:rsidP="00FC7806">
            <w:pPr>
              <w:rPr>
                <w:sz w:val="18"/>
                <w:szCs w:val="18"/>
                <w:lang w:val="tt-RU"/>
              </w:rPr>
            </w:pPr>
            <w:r w:rsidRPr="00CD7A20">
              <w:rPr>
                <w:sz w:val="18"/>
                <w:szCs w:val="18"/>
                <w:lang w:val="tt-RU"/>
              </w:rPr>
              <w:t>Ә.Еники “Әйтелмәгән васыят</w:t>
            </w:r>
            <w:r w:rsidR="008B2446">
              <w:rPr>
                <w:sz w:val="18"/>
                <w:szCs w:val="18"/>
              </w:rPr>
              <w:t>ь</w:t>
            </w:r>
            <w:r w:rsidRPr="00CD7A20">
              <w:rPr>
                <w:sz w:val="18"/>
                <w:szCs w:val="18"/>
                <w:lang w:val="tt-RU"/>
              </w:rPr>
              <w:t>”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Автор турында кыскача белешмә, эчтәлекне аңлауларына ирешү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1A56AB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14</w:t>
            </w:r>
          </w:p>
        </w:tc>
        <w:tc>
          <w:tcPr>
            <w:tcW w:w="2861" w:type="dxa"/>
          </w:tcPr>
          <w:p w:rsidR="000710B2" w:rsidRPr="00CD7A20" w:rsidRDefault="000710B2" w:rsidP="00FC7806">
            <w:pPr>
              <w:rPr>
                <w:sz w:val="18"/>
                <w:szCs w:val="18"/>
                <w:lang w:val="tt-RU"/>
              </w:rPr>
            </w:pPr>
            <w:r w:rsidRPr="00CD7A20">
              <w:rPr>
                <w:sz w:val="18"/>
                <w:szCs w:val="18"/>
                <w:lang w:val="tt-RU"/>
              </w:rPr>
              <w:t>Г.Афзал “Өф-өф итеп”, “Мыек борам”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Шигыр</w:t>
            </w:r>
            <w:r w:rsidRPr="001A56AB">
              <w:rPr>
                <w:sz w:val="18"/>
                <w:szCs w:val="18"/>
              </w:rPr>
              <w:t>ь</w:t>
            </w:r>
            <w:r w:rsidRPr="001A56AB">
              <w:rPr>
                <w:sz w:val="18"/>
                <w:szCs w:val="18"/>
                <w:lang w:val="tt-RU"/>
              </w:rPr>
              <w:t>ләрне сәнгат</w:t>
            </w:r>
            <w:r w:rsidRPr="001A56AB">
              <w:rPr>
                <w:sz w:val="18"/>
                <w:szCs w:val="18"/>
              </w:rPr>
              <w:t>ь</w:t>
            </w:r>
            <w:r w:rsidRPr="001A56AB">
              <w:rPr>
                <w:sz w:val="18"/>
                <w:szCs w:val="18"/>
                <w:lang w:val="tt-RU"/>
              </w:rPr>
              <w:t>ле итеп уку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15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Бөек композитор – А.П.Бородин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16</w:t>
            </w:r>
          </w:p>
        </w:tc>
        <w:tc>
          <w:tcPr>
            <w:tcW w:w="2861" w:type="dxa"/>
          </w:tcPr>
          <w:p w:rsidR="000710B2" w:rsidRPr="00C34A23" w:rsidRDefault="000710B2" w:rsidP="00FC7806">
            <w:pPr>
              <w:rPr>
                <w:sz w:val="18"/>
                <w:szCs w:val="18"/>
                <w:lang w:val="tt-RU"/>
              </w:rPr>
            </w:pPr>
            <w:r w:rsidRPr="00C34A23">
              <w:rPr>
                <w:sz w:val="18"/>
                <w:szCs w:val="18"/>
                <w:lang w:val="tt-RU"/>
              </w:rPr>
              <w:t>Г.Әпсәләмов “Ак чәчәкләр”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Әсәрнең эчтәлегенә төшенү, табиб һөнәренә кызыксыну уяту</w:t>
            </w:r>
          </w:p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1A56AB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17</w:t>
            </w:r>
          </w:p>
        </w:tc>
        <w:tc>
          <w:tcPr>
            <w:tcW w:w="2861" w:type="dxa"/>
          </w:tcPr>
          <w:p w:rsidR="000710B2" w:rsidRPr="00C34A23" w:rsidRDefault="000710B2" w:rsidP="00FC7806">
            <w:pPr>
              <w:rPr>
                <w:sz w:val="18"/>
                <w:szCs w:val="18"/>
                <w:lang w:val="tt-RU"/>
              </w:rPr>
            </w:pPr>
            <w:r w:rsidRPr="00C34A23">
              <w:rPr>
                <w:sz w:val="18"/>
                <w:szCs w:val="18"/>
                <w:lang w:val="tt-RU"/>
              </w:rPr>
              <w:t>Ш.Хөсәенов “Әни килде”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Эчтәлекне ачу, автор фикерен таба белү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18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Шахмат уены кайчан барлыкка килгән?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1A56AB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19</w:t>
            </w:r>
          </w:p>
        </w:tc>
        <w:tc>
          <w:tcPr>
            <w:tcW w:w="2861" w:type="dxa"/>
          </w:tcPr>
          <w:p w:rsidR="000710B2" w:rsidRPr="0056421D" w:rsidRDefault="000710B2" w:rsidP="00FC7806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Р.Мингалим “Сап-сары көзләр”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Эчтәлекне ачу, автор фикерен таба белү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rPr>
          <w:trHeight w:val="413"/>
        </w:trPr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20</w:t>
            </w:r>
          </w:p>
        </w:tc>
        <w:tc>
          <w:tcPr>
            <w:tcW w:w="2861" w:type="dxa"/>
          </w:tcPr>
          <w:p w:rsidR="000710B2" w:rsidRPr="0056421D" w:rsidRDefault="000710B2" w:rsidP="00FC7806">
            <w:pPr>
              <w:rPr>
                <w:sz w:val="18"/>
                <w:szCs w:val="18"/>
                <w:lang w:val="tt-RU"/>
              </w:rPr>
            </w:pPr>
            <w:r w:rsidRPr="0056421D">
              <w:rPr>
                <w:sz w:val="18"/>
                <w:szCs w:val="18"/>
                <w:lang w:val="tt-RU"/>
              </w:rPr>
              <w:t>Р.Мингалим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56421D">
              <w:rPr>
                <w:sz w:val="18"/>
                <w:szCs w:val="18"/>
                <w:lang w:val="tt-RU"/>
              </w:rPr>
              <w:t>“Сөйләшәсе һаман алда сыман”</w:t>
            </w:r>
          </w:p>
          <w:p w:rsidR="000710B2" w:rsidRPr="0056421D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21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Улында әтисе һөнәре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22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Атаклы спортчы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23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Австралиядә яшәүче татар  С.Садри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27232C">
        <w:trPr>
          <w:trHeight w:val="666"/>
        </w:trPr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24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b/>
                <w:sz w:val="18"/>
                <w:szCs w:val="18"/>
                <w:lang w:val="tt-RU"/>
              </w:rPr>
            </w:pPr>
            <w:r w:rsidRPr="001A56AB">
              <w:rPr>
                <w:b/>
                <w:sz w:val="18"/>
                <w:szCs w:val="18"/>
                <w:lang w:val="tt-RU"/>
              </w:rPr>
              <w:t>Бәйләнешле сөйләм телен үстерү.</w:t>
            </w:r>
          </w:p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Кешене кеше итүче сыйфатлар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1A56AB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25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“Икс” отряды егете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27232C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 xml:space="preserve"> </w:t>
            </w:r>
            <w:r w:rsidR="000710B2" w:rsidRPr="001A56AB">
              <w:rPr>
                <w:sz w:val="18"/>
                <w:szCs w:val="18"/>
                <w:lang w:val="tt-RU"/>
              </w:rPr>
              <w:t>“</w:t>
            </w:r>
            <w:r>
              <w:rPr>
                <w:sz w:val="18"/>
                <w:szCs w:val="18"/>
                <w:lang w:val="tt-RU"/>
              </w:rPr>
              <w:t>Казан” журналындагы басма материаллар белән танышу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b/>
                <w:sz w:val="18"/>
                <w:szCs w:val="18"/>
                <w:u w:val="single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26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25 август-җәлилчеләр көне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  <w:r w:rsidR="0027232C">
              <w:rPr>
                <w:sz w:val="18"/>
                <w:szCs w:val="18"/>
                <w:lang w:val="tt-RU"/>
              </w:rPr>
              <w:t>.Бәйләнешле сөйләм телен үстерү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27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Рейхстагка байракны кем кадаган?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 xml:space="preserve"> “Татарстан журналы 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28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Татар китабын өйрәнгән галим- Ә.Кәримуллин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,</w:t>
            </w:r>
          </w:p>
          <w:p w:rsidR="000710B2" w:rsidRPr="001A56AB" w:rsidRDefault="0027232C" w:rsidP="00FC7806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Ә.Кәримуллин турында уку, фикерләр белән уртаклашу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29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b/>
                <w:sz w:val="18"/>
                <w:szCs w:val="18"/>
                <w:lang w:val="tt-RU"/>
              </w:rPr>
            </w:pPr>
            <w:r w:rsidRPr="001A56AB">
              <w:rPr>
                <w:b/>
                <w:sz w:val="18"/>
                <w:szCs w:val="18"/>
                <w:lang w:val="tt-RU"/>
              </w:rPr>
              <w:t>Бәйләнешле сөйләм телен үстерү.</w:t>
            </w:r>
          </w:p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Нинди һөнәр сайларга?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rPr>
          <w:trHeight w:val="498"/>
        </w:trPr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30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Интерв</w:t>
            </w:r>
            <w:r w:rsidRPr="001A56AB">
              <w:rPr>
                <w:sz w:val="18"/>
                <w:szCs w:val="18"/>
              </w:rPr>
              <w:t>ь</w:t>
            </w:r>
            <w:r w:rsidRPr="001A56AB">
              <w:rPr>
                <w:sz w:val="18"/>
                <w:szCs w:val="18"/>
                <w:lang w:val="tt-RU"/>
              </w:rPr>
              <w:t>ю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 xml:space="preserve">Сәнгатьле уку; сүзлек өстендә эш; сорауларга җавап бирү  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31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“Кем булырмын -белмим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32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Репортажны ничек язарга?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33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Газеталар белән танышу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34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Татар галимнәре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35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Рөстәм Кутуй иҗаты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36</w:t>
            </w:r>
          </w:p>
        </w:tc>
        <w:tc>
          <w:tcPr>
            <w:tcW w:w="2861" w:type="dxa"/>
          </w:tcPr>
          <w:p w:rsidR="000710B2" w:rsidRPr="0056421D" w:rsidRDefault="000710B2" w:rsidP="00FC7806">
            <w:pPr>
              <w:rPr>
                <w:sz w:val="18"/>
                <w:szCs w:val="18"/>
                <w:lang w:val="tt-RU"/>
              </w:rPr>
            </w:pPr>
            <w:r w:rsidRPr="0056421D">
              <w:rPr>
                <w:sz w:val="18"/>
                <w:szCs w:val="18"/>
                <w:lang w:val="tt-RU"/>
              </w:rPr>
              <w:t>Р.Әхмәтҗанов “Сандугач керде күңелгә”, “Әкияттән”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бирү, анализ ясау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1A56AB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37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Гаилә бухалтериясе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27232C" w:rsidP="00FC7806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Бәйләнешле сөйләм телен үстерү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38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b/>
                <w:sz w:val="18"/>
                <w:szCs w:val="18"/>
                <w:lang w:val="tt-RU"/>
              </w:rPr>
            </w:pPr>
            <w:r w:rsidRPr="001A56AB">
              <w:rPr>
                <w:b/>
                <w:sz w:val="18"/>
                <w:szCs w:val="18"/>
                <w:lang w:val="tt-RU"/>
              </w:rPr>
              <w:t>Бәйләнешле сөйләм телен үстерү.</w:t>
            </w:r>
          </w:p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lastRenderedPageBreak/>
              <w:t>Коммуникатив күнегүләр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lastRenderedPageBreak/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ДЙА әзерләнү кулланмасыннан С-2 биремнәрен үтәү.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lastRenderedPageBreak/>
              <w:t>39</w:t>
            </w:r>
          </w:p>
        </w:tc>
        <w:tc>
          <w:tcPr>
            <w:tcW w:w="2861" w:type="dxa"/>
          </w:tcPr>
          <w:p w:rsidR="000710B2" w:rsidRPr="0056421D" w:rsidRDefault="000710B2" w:rsidP="00FC7806">
            <w:pPr>
              <w:rPr>
                <w:sz w:val="18"/>
                <w:szCs w:val="18"/>
                <w:lang w:val="tt-RU"/>
              </w:rPr>
            </w:pPr>
            <w:r w:rsidRPr="0056421D">
              <w:rPr>
                <w:sz w:val="18"/>
                <w:szCs w:val="18"/>
                <w:lang w:val="tt-RU"/>
              </w:rPr>
              <w:t>А.Пушкин “Пәйгамбәр”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40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Авылга сәяхәт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41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Мәгарифнең нигез ташлары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42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Казанда беренче китапханәләр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43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Китап дигән могҗиза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44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Кызыклы хәбәрләр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45</w:t>
            </w:r>
          </w:p>
        </w:tc>
        <w:tc>
          <w:tcPr>
            <w:tcW w:w="2861" w:type="dxa"/>
          </w:tcPr>
          <w:p w:rsidR="000710B2" w:rsidRPr="0056421D" w:rsidRDefault="000710B2" w:rsidP="00FC7806">
            <w:pPr>
              <w:rPr>
                <w:sz w:val="18"/>
                <w:szCs w:val="18"/>
                <w:lang w:val="tt-RU"/>
              </w:rPr>
            </w:pPr>
            <w:r w:rsidRPr="0056421D">
              <w:rPr>
                <w:sz w:val="18"/>
                <w:szCs w:val="18"/>
                <w:lang w:val="tt-RU"/>
              </w:rPr>
              <w:t>А.Чехов “Ионыч”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46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Г.Камал иҗаты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  <w:r w:rsidR="0027232C">
              <w:rPr>
                <w:sz w:val="18"/>
                <w:szCs w:val="18"/>
                <w:lang w:val="tt-RU"/>
              </w:rPr>
              <w:t>.Театр сәнгате турында сөйләшү оештыру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1A56AB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47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b/>
                <w:sz w:val="18"/>
                <w:szCs w:val="18"/>
                <w:lang w:val="tt-RU"/>
              </w:rPr>
            </w:pPr>
            <w:r w:rsidRPr="001A56AB">
              <w:rPr>
                <w:b/>
                <w:sz w:val="18"/>
                <w:szCs w:val="18"/>
                <w:lang w:val="tt-RU"/>
              </w:rPr>
              <w:t>Бәйләнешле сөйләм телен үстерү.</w:t>
            </w:r>
          </w:p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Беренче милли бәйрәмнәр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 xml:space="preserve"> Сәнгатьле уку; сүзлек өстендә эш; сорауларга җавап бирү</w:t>
            </w:r>
            <w:r w:rsidR="0027232C">
              <w:rPr>
                <w:sz w:val="18"/>
                <w:szCs w:val="18"/>
                <w:lang w:val="tt-RU"/>
              </w:rPr>
              <w:t>. Милли бәйрәмнәр турында сөйләшү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rPr>
          <w:trHeight w:val="625"/>
        </w:trPr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48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Милли бизәкләр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  <w:r w:rsidR="0027232C">
              <w:rPr>
                <w:sz w:val="18"/>
                <w:szCs w:val="18"/>
                <w:lang w:val="tt-RU"/>
              </w:rPr>
              <w:t xml:space="preserve">. 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49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Н.Җиһанов-күренекле композитор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50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 xml:space="preserve">Гөлсем Сөләйманова. 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51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</w:t>
            </w:r>
            <w:r w:rsidRPr="001A56AB">
              <w:rPr>
                <w:sz w:val="18"/>
                <w:szCs w:val="18"/>
              </w:rPr>
              <w:t>ь</w:t>
            </w:r>
            <w:r w:rsidRPr="001A56AB">
              <w:rPr>
                <w:sz w:val="18"/>
                <w:szCs w:val="18"/>
                <w:lang w:val="tt-RU"/>
              </w:rPr>
              <w:t xml:space="preserve"> осталары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52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Дастаннар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53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Г.Тукай “Пар ат”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54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b/>
                <w:sz w:val="18"/>
                <w:szCs w:val="18"/>
                <w:lang w:val="tt-RU"/>
              </w:rPr>
            </w:pPr>
            <w:r w:rsidRPr="001A56AB">
              <w:rPr>
                <w:b/>
                <w:sz w:val="18"/>
                <w:szCs w:val="18"/>
                <w:lang w:val="tt-RU"/>
              </w:rPr>
              <w:t>Бәйләнешле сөйләм телен үстерү.</w:t>
            </w:r>
          </w:p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Табигатьне саклыйк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  <w:p w:rsidR="000710B2" w:rsidRPr="0027232C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  <w:r w:rsidR="0027232C">
              <w:rPr>
                <w:sz w:val="18"/>
                <w:szCs w:val="18"/>
                <w:lang w:val="tt-RU"/>
              </w:rPr>
              <w:t>.Табигат</w:t>
            </w:r>
            <w:r w:rsidR="0027232C" w:rsidRPr="0027232C">
              <w:rPr>
                <w:sz w:val="18"/>
                <w:szCs w:val="18"/>
                <w:lang w:val="tt-RU"/>
              </w:rPr>
              <w:t>ь</w:t>
            </w:r>
            <w:r w:rsidR="0027232C">
              <w:rPr>
                <w:sz w:val="18"/>
                <w:szCs w:val="18"/>
                <w:lang w:val="tt-RU"/>
              </w:rPr>
              <w:t xml:space="preserve"> турныда сөйләшү оештыру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55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Табигат</w:t>
            </w:r>
            <w:r w:rsidRPr="001A56AB">
              <w:rPr>
                <w:sz w:val="18"/>
                <w:szCs w:val="18"/>
              </w:rPr>
              <w:t>ь</w:t>
            </w:r>
            <w:r w:rsidRPr="001A56AB">
              <w:rPr>
                <w:sz w:val="18"/>
                <w:szCs w:val="18"/>
                <w:lang w:val="tt-RU"/>
              </w:rPr>
              <w:t xml:space="preserve"> елый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 xml:space="preserve"> 56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Чәчәк бүләк итә беләсезме?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DC5E97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57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Син беләсеңме? Этләр турында уку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  <w:r w:rsidR="00DC5E97">
              <w:rPr>
                <w:sz w:val="18"/>
                <w:szCs w:val="18"/>
                <w:lang w:val="tt-RU"/>
              </w:rPr>
              <w:t>. Этләр, йорт хайваннары турында сөйләшү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58</w:t>
            </w:r>
          </w:p>
        </w:tc>
        <w:tc>
          <w:tcPr>
            <w:tcW w:w="2861" w:type="dxa"/>
          </w:tcPr>
          <w:p w:rsidR="000710B2" w:rsidRPr="0056421D" w:rsidRDefault="000710B2" w:rsidP="00FC7806">
            <w:pPr>
              <w:rPr>
                <w:sz w:val="18"/>
                <w:szCs w:val="18"/>
                <w:lang w:val="tt-RU"/>
              </w:rPr>
            </w:pPr>
            <w:r w:rsidRPr="0056421D">
              <w:rPr>
                <w:sz w:val="18"/>
                <w:szCs w:val="18"/>
                <w:lang w:val="tt-RU"/>
              </w:rPr>
              <w:t>К.Паустовский “Аннушка”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59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Аҗдаһа уты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DC5E97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60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Аралашу этикеты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DC5E97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  <w:r w:rsidR="00DC5E97">
              <w:rPr>
                <w:sz w:val="18"/>
                <w:szCs w:val="18"/>
                <w:lang w:val="tt-RU"/>
              </w:rPr>
              <w:t>. Итагат</w:t>
            </w:r>
            <w:r w:rsidR="00DC5E97">
              <w:rPr>
                <w:sz w:val="18"/>
                <w:szCs w:val="18"/>
              </w:rPr>
              <w:t>ь</w:t>
            </w:r>
            <w:r w:rsidR="00DC5E97">
              <w:rPr>
                <w:sz w:val="18"/>
                <w:szCs w:val="18"/>
                <w:lang w:val="tt-RU"/>
              </w:rPr>
              <w:t>ле аралашу чаралары ткрында сөйләшү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61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Күбрәк елмаегыз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  <w:r w:rsidR="00DC5E97">
              <w:rPr>
                <w:sz w:val="18"/>
                <w:szCs w:val="18"/>
                <w:lang w:val="tt-RU"/>
              </w:rPr>
              <w:t>. Елмаю , көлүнең  кешеләр арасындагы мөнәсәбәтләргә нинди тәэсир итүе турында сөйләшү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62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b/>
                <w:sz w:val="18"/>
                <w:szCs w:val="18"/>
                <w:lang w:val="tt-RU"/>
              </w:rPr>
            </w:pPr>
            <w:r w:rsidRPr="001A56AB">
              <w:rPr>
                <w:b/>
                <w:sz w:val="18"/>
                <w:szCs w:val="18"/>
                <w:lang w:val="tt-RU"/>
              </w:rPr>
              <w:t>Бәйләнешле сөйләм телен үстерү.</w:t>
            </w:r>
          </w:p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Әдәплелек сыйфатлары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  <w:r w:rsidR="00DC5E97">
              <w:rPr>
                <w:sz w:val="18"/>
                <w:szCs w:val="18"/>
                <w:lang w:val="tt-RU"/>
              </w:rPr>
              <w:t xml:space="preserve"> Итагат</w:t>
            </w:r>
            <w:r w:rsidR="00DC5E97" w:rsidRPr="00DC5E97">
              <w:rPr>
                <w:sz w:val="18"/>
                <w:szCs w:val="18"/>
                <w:lang w:val="tt-RU"/>
              </w:rPr>
              <w:t>ь</w:t>
            </w:r>
            <w:r w:rsidR="00DC5E97">
              <w:rPr>
                <w:sz w:val="18"/>
                <w:szCs w:val="18"/>
                <w:lang w:val="tt-RU"/>
              </w:rPr>
              <w:t>ле аралашу чаралары ткрында сөйләшү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63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Сөйләшкәндә игътибарлы бул!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  <w:r w:rsidR="00DC5E97">
              <w:rPr>
                <w:sz w:val="18"/>
                <w:szCs w:val="18"/>
                <w:lang w:val="tt-RU"/>
              </w:rPr>
              <w:t xml:space="preserve">. Кешеләрнең бер-берсенә </w:t>
            </w:r>
            <w:r w:rsidR="00DC5E97" w:rsidRPr="001A56AB">
              <w:rPr>
                <w:sz w:val="18"/>
                <w:szCs w:val="18"/>
                <w:lang w:val="tt-RU"/>
              </w:rPr>
              <w:t>игътибарлы бул</w:t>
            </w:r>
            <w:r w:rsidR="00DC5E97">
              <w:rPr>
                <w:sz w:val="18"/>
                <w:szCs w:val="18"/>
                <w:lang w:val="tt-RU"/>
              </w:rPr>
              <w:t>ырга кирәклеге  турында әңгәмә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64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Һәр кеше – шәхес!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lastRenderedPageBreak/>
              <w:t>65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Итагатьле аралашу чаралары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DC5E97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66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А.Гыйләҗев “Җомга көн кич белән”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  <w:r w:rsidR="00DC5E97">
              <w:rPr>
                <w:sz w:val="18"/>
                <w:szCs w:val="18"/>
                <w:lang w:val="tt-RU"/>
              </w:rPr>
              <w:t>. Укылган текст турында фикерләр белән уртаклашу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67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А.Пушкин “Пәйгамбәр”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  <w:tr w:rsidR="000710B2" w:rsidRPr="002F7A68" w:rsidTr="00FC7806">
        <w:tc>
          <w:tcPr>
            <w:tcW w:w="649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68</w:t>
            </w:r>
          </w:p>
        </w:tc>
        <w:tc>
          <w:tcPr>
            <w:tcW w:w="286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Р.Әхмәтҗанов “Әнкәй, мин монда”</w:t>
            </w:r>
          </w:p>
        </w:tc>
        <w:tc>
          <w:tcPr>
            <w:tcW w:w="1134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6663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  <w:r w:rsidRPr="001A56AB">
              <w:rPr>
                <w:sz w:val="18"/>
                <w:szCs w:val="18"/>
                <w:lang w:val="tt-RU"/>
              </w:rPr>
              <w:t>Сәнгатьле уку; сүзлек өстендә эш; сорауларга җавап бирү</w:t>
            </w:r>
            <w:r w:rsidR="0027232C">
              <w:rPr>
                <w:sz w:val="18"/>
                <w:szCs w:val="18"/>
                <w:lang w:val="tt-RU"/>
              </w:rPr>
              <w:t>.</w:t>
            </w:r>
            <w:r w:rsidR="00DC5E97">
              <w:rPr>
                <w:sz w:val="18"/>
                <w:szCs w:val="18"/>
                <w:lang w:val="tt-RU"/>
              </w:rPr>
              <w:t>Әниләрне ярату, хөрмәт итү турында сөйләшү</w:t>
            </w:r>
          </w:p>
        </w:tc>
        <w:tc>
          <w:tcPr>
            <w:tcW w:w="1701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417" w:type="dxa"/>
          </w:tcPr>
          <w:p w:rsidR="000710B2" w:rsidRPr="001A56AB" w:rsidRDefault="000710B2" w:rsidP="00FC7806">
            <w:pPr>
              <w:rPr>
                <w:sz w:val="18"/>
                <w:szCs w:val="18"/>
                <w:lang w:val="tt-RU"/>
              </w:rPr>
            </w:pPr>
          </w:p>
        </w:tc>
      </w:tr>
    </w:tbl>
    <w:p w:rsidR="000710B2" w:rsidRPr="001A56AB" w:rsidRDefault="000710B2" w:rsidP="000710B2">
      <w:pPr>
        <w:rPr>
          <w:sz w:val="18"/>
          <w:szCs w:val="18"/>
          <w:lang w:val="tt-RU"/>
        </w:rPr>
      </w:pPr>
    </w:p>
    <w:p w:rsidR="000710B2" w:rsidRPr="001A56AB" w:rsidRDefault="000710B2" w:rsidP="000710B2">
      <w:pPr>
        <w:rPr>
          <w:sz w:val="18"/>
          <w:szCs w:val="18"/>
          <w:lang w:val="tt-RU"/>
        </w:rPr>
      </w:pPr>
    </w:p>
    <w:p w:rsidR="000710B2" w:rsidRPr="001A56AB" w:rsidRDefault="000710B2" w:rsidP="000710B2">
      <w:pPr>
        <w:rPr>
          <w:sz w:val="18"/>
          <w:szCs w:val="18"/>
          <w:lang w:val="tt-RU"/>
        </w:rPr>
      </w:pPr>
    </w:p>
    <w:p w:rsidR="000710B2" w:rsidRPr="001A56AB" w:rsidRDefault="000710B2" w:rsidP="000710B2">
      <w:pPr>
        <w:rPr>
          <w:sz w:val="18"/>
          <w:szCs w:val="18"/>
          <w:lang w:val="tt-RU"/>
        </w:rPr>
      </w:pPr>
    </w:p>
    <w:p w:rsidR="000710B2" w:rsidRPr="001A56AB" w:rsidRDefault="000710B2" w:rsidP="000710B2">
      <w:pPr>
        <w:rPr>
          <w:sz w:val="18"/>
          <w:szCs w:val="18"/>
          <w:lang w:val="tt-RU"/>
        </w:rPr>
      </w:pPr>
    </w:p>
    <w:p w:rsidR="000710B2" w:rsidRPr="001A56AB" w:rsidRDefault="000710B2" w:rsidP="000710B2">
      <w:pPr>
        <w:rPr>
          <w:sz w:val="18"/>
          <w:szCs w:val="18"/>
          <w:lang w:val="tt-RU"/>
        </w:rPr>
      </w:pPr>
    </w:p>
    <w:p w:rsidR="000710B2" w:rsidRPr="001A56AB" w:rsidRDefault="000710B2" w:rsidP="000710B2">
      <w:pPr>
        <w:rPr>
          <w:sz w:val="18"/>
          <w:szCs w:val="18"/>
          <w:lang w:val="tt-RU"/>
        </w:rPr>
      </w:pPr>
    </w:p>
    <w:p w:rsidR="000710B2" w:rsidRPr="001A56AB" w:rsidRDefault="000710B2" w:rsidP="000710B2">
      <w:pPr>
        <w:rPr>
          <w:sz w:val="18"/>
          <w:szCs w:val="18"/>
          <w:lang w:val="tt-RU"/>
        </w:rPr>
      </w:pPr>
    </w:p>
    <w:p w:rsidR="000710B2" w:rsidRPr="001A56AB" w:rsidRDefault="000710B2" w:rsidP="000710B2">
      <w:pPr>
        <w:rPr>
          <w:sz w:val="18"/>
          <w:szCs w:val="18"/>
          <w:lang w:val="tt-RU"/>
        </w:rPr>
      </w:pPr>
    </w:p>
    <w:p w:rsidR="000710B2" w:rsidRPr="001A56AB" w:rsidRDefault="000710B2" w:rsidP="000710B2">
      <w:pPr>
        <w:rPr>
          <w:sz w:val="18"/>
          <w:szCs w:val="18"/>
          <w:lang w:val="tt-RU"/>
        </w:rPr>
      </w:pPr>
    </w:p>
    <w:p w:rsidR="000710B2" w:rsidRPr="001A56AB" w:rsidRDefault="000710B2" w:rsidP="000710B2">
      <w:pPr>
        <w:rPr>
          <w:sz w:val="18"/>
          <w:szCs w:val="18"/>
          <w:lang w:val="tt-RU"/>
        </w:rPr>
      </w:pPr>
    </w:p>
    <w:p w:rsidR="0027232C" w:rsidRDefault="0027232C" w:rsidP="000710B2">
      <w:pPr>
        <w:jc w:val="center"/>
        <w:rPr>
          <w:b/>
          <w:sz w:val="20"/>
          <w:szCs w:val="20"/>
          <w:lang w:val="tt-RU"/>
        </w:rPr>
      </w:pPr>
    </w:p>
    <w:p w:rsidR="0027232C" w:rsidRDefault="0027232C" w:rsidP="000710B2">
      <w:pPr>
        <w:jc w:val="center"/>
        <w:rPr>
          <w:b/>
          <w:sz w:val="20"/>
          <w:szCs w:val="20"/>
          <w:lang w:val="tt-RU"/>
        </w:rPr>
      </w:pPr>
    </w:p>
    <w:p w:rsidR="0027232C" w:rsidRDefault="0027232C" w:rsidP="000710B2">
      <w:pPr>
        <w:jc w:val="center"/>
        <w:rPr>
          <w:b/>
          <w:sz w:val="20"/>
          <w:szCs w:val="20"/>
          <w:lang w:val="tt-RU"/>
        </w:rPr>
      </w:pPr>
    </w:p>
    <w:p w:rsidR="0027232C" w:rsidRDefault="0027232C" w:rsidP="000710B2">
      <w:pPr>
        <w:jc w:val="center"/>
        <w:rPr>
          <w:b/>
          <w:sz w:val="20"/>
          <w:szCs w:val="20"/>
          <w:lang w:val="tt-RU"/>
        </w:rPr>
      </w:pPr>
    </w:p>
    <w:p w:rsidR="0027232C" w:rsidRDefault="0027232C" w:rsidP="000710B2">
      <w:pPr>
        <w:jc w:val="center"/>
        <w:rPr>
          <w:b/>
          <w:sz w:val="20"/>
          <w:szCs w:val="20"/>
          <w:lang w:val="tt-RU"/>
        </w:rPr>
      </w:pPr>
    </w:p>
    <w:p w:rsidR="0027232C" w:rsidRDefault="0027232C" w:rsidP="000710B2">
      <w:pPr>
        <w:jc w:val="center"/>
        <w:rPr>
          <w:b/>
          <w:sz w:val="20"/>
          <w:szCs w:val="20"/>
          <w:lang w:val="tt-RU"/>
        </w:rPr>
      </w:pPr>
    </w:p>
    <w:p w:rsidR="0027232C" w:rsidRDefault="0027232C" w:rsidP="000710B2">
      <w:pPr>
        <w:jc w:val="center"/>
        <w:rPr>
          <w:b/>
          <w:sz w:val="20"/>
          <w:szCs w:val="20"/>
          <w:lang w:val="tt-RU"/>
        </w:rPr>
      </w:pPr>
    </w:p>
    <w:p w:rsidR="0027232C" w:rsidRDefault="0027232C" w:rsidP="000710B2">
      <w:pPr>
        <w:jc w:val="center"/>
        <w:rPr>
          <w:b/>
          <w:sz w:val="20"/>
          <w:szCs w:val="20"/>
          <w:lang w:val="tt-RU"/>
        </w:rPr>
      </w:pPr>
    </w:p>
    <w:p w:rsidR="0027232C" w:rsidRDefault="0027232C" w:rsidP="000710B2">
      <w:pPr>
        <w:jc w:val="center"/>
        <w:rPr>
          <w:b/>
          <w:sz w:val="20"/>
          <w:szCs w:val="20"/>
          <w:lang w:val="tt-RU"/>
        </w:rPr>
      </w:pPr>
    </w:p>
    <w:sectPr w:rsidR="0027232C" w:rsidSect="0075298A">
      <w:pgSz w:w="16838" w:h="11906" w:orient="landscape"/>
      <w:pgMar w:top="360" w:right="278" w:bottom="5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40011"/>
    <w:rsid w:val="00040011"/>
    <w:rsid w:val="000710B2"/>
    <w:rsid w:val="0027232C"/>
    <w:rsid w:val="002F7A68"/>
    <w:rsid w:val="006B1FE4"/>
    <w:rsid w:val="008342E9"/>
    <w:rsid w:val="00887CAF"/>
    <w:rsid w:val="008B2446"/>
    <w:rsid w:val="008E3B91"/>
    <w:rsid w:val="00BE6253"/>
    <w:rsid w:val="00DC5E97"/>
    <w:rsid w:val="00F3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0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710B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F37E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E9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1404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Сирень</dc:creator>
  <cp:keywords/>
  <dc:description/>
  <cp:lastModifiedBy>Microsoft Office</cp:lastModifiedBy>
  <cp:revision>11</cp:revision>
  <cp:lastPrinted>2017-09-30T18:50:00Z</cp:lastPrinted>
  <dcterms:created xsi:type="dcterms:W3CDTF">2016-09-05T13:43:00Z</dcterms:created>
  <dcterms:modified xsi:type="dcterms:W3CDTF">2017-10-17T03:29:00Z</dcterms:modified>
</cp:coreProperties>
</file>